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F415" w14:textId="77777777" w:rsidR="00F73D94" w:rsidRPr="009A17C3" w:rsidRDefault="00F73D94" w:rsidP="00F73D94">
      <w:pPr>
        <w:spacing w:after="0" w:line="259" w:lineRule="auto"/>
        <w:ind w:left="1080" w:firstLine="0"/>
        <w:jc w:val="left"/>
        <w:rPr>
          <w:b/>
          <w:bCs/>
        </w:rPr>
      </w:pPr>
      <w:r w:rsidRPr="009A17C3">
        <w:rPr>
          <w:b/>
          <w:bCs/>
          <w:noProof/>
        </w:rPr>
        <w:drawing>
          <wp:anchor distT="0" distB="0" distL="114300" distR="114300" simplePos="0" relativeHeight="251659264" behindDoc="0" locked="0" layoutInCell="1" allowOverlap="0" wp14:anchorId="5931F0A7" wp14:editId="6BEA263C">
            <wp:simplePos x="0" y="0"/>
            <wp:positionH relativeFrom="column">
              <wp:align>right</wp:align>
            </wp:positionH>
            <wp:positionV relativeFrom="paragraph">
              <wp:posOffset>-137795</wp:posOffset>
            </wp:positionV>
            <wp:extent cx="887083" cy="1181270"/>
            <wp:effectExtent l="0" t="0" r="8890" b="0"/>
            <wp:wrapThrough wrapText="bothSides">
              <wp:wrapPolygon edited="0">
                <wp:start x="0" y="0"/>
                <wp:lineTo x="0" y="21252"/>
                <wp:lineTo x="21352" y="21252"/>
                <wp:lineTo x="21352" y="0"/>
                <wp:lineTo x="0" y="0"/>
              </wp:wrapPolygon>
            </wp:wrapThrough>
            <wp:docPr id="4210" name="Picture 4210"/>
            <wp:cNvGraphicFramePr/>
            <a:graphic xmlns:a="http://schemas.openxmlformats.org/drawingml/2006/main">
              <a:graphicData uri="http://schemas.openxmlformats.org/drawingml/2006/picture">
                <pic:pic xmlns:pic="http://schemas.openxmlformats.org/drawingml/2006/picture">
                  <pic:nvPicPr>
                    <pic:cNvPr id="4210" name="Picture 4210"/>
                    <pic:cNvPicPr/>
                  </pic:nvPicPr>
                  <pic:blipFill>
                    <a:blip r:embed="rId5"/>
                    <a:stretch>
                      <a:fillRect/>
                    </a:stretch>
                  </pic:blipFill>
                  <pic:spPr>
                    <a:xfrm>
                      <a:off x="0" y="0"/>
                      <a:ext cx="934172" cy="1243975"/>
                    </a:xfrm>
                    <a:prstGeom prst="rect">
                      <a:avLst/>
                    </a:prstGeom>
                  </pic:spPr>
                </pic:pic>
              </a:graphicData>
            </a:graphic>
            <wp14:sizeRelH relativeFrom="margin">
              <wp14:pctWidth>0</wp14:pctWidth>
            </wp14:sizeRelH>
            <wp14:sizeRelV relativeFrom="margin">
              <wp14:pctHeight>0</wp14:pctHeight>
            </wp14:sizeRelV>
          </wp:anchor>
        </w:drawing>
      </w:r>
      <w:r w:rsidRPr="009A17C3">
        <w:rPr>
          <w:b/>
          <w:bCs/>
          <w:sz w:val="34"/>
        </w:rPr>
        <w:t>Area Liaisons', Committee Chairs' and</w:t>
      </w:r>
    </w:p>
    <w:p w14:paraId="56EE7D7A" w14:textId="77777777" w:rsidR="00F73D94" w:rsidRPr="009A17C3" w:rsidRDefault="00F73D94" w:rsidP="00F73D94">
      <w:pPr>
        <w:spacing w:after="0" w:line="259" w:lineRule="auto"/>
        <w:ind w:left="2030" w:firstLine="0"/>
        <w:jc w:val="left"/>
        <w:rPr>
          <w:b/>
          <w:bCs/>
        </w:rPr>
      </w:pPr>
      <w:r w:rsidRPr="009A17C3">
        <w:rPr>
          <w:b/>
          <w:bCs/>
          <w:sz w:val="36"/>
        </w:rPr>
        <w:t>Chapter Presidents' Page</w:t>
      </w:r>
    </w:p>
    <w:p w14:paraId="1650A5D6" w14:textId="77777777" w:rsidR="00F73D94" w:rsidRPr="009A17C3" w:rsidRDefault="00F73D94" w:rsidP="00F73D94">
      <w:pPr>
        <w:spacing w:after="0" w:line="259" w:lineRule="auto"/>
        <w:ind w:left="1490" w:firstLine="0"/>
        <w:jc w:val="left"/>
        <w:rPr>
          <w:b/>
          <w:bCs/>
        </w:rPr>
      </w:pPr>
      <w:r w:rsidRPr="009A17C3">
        <w:rPr>
          <w:b/>
          <w:bCs/>
          <w:noProof/>
        </w:rPr>
        <w:drawing>
          <wp:inline distT="0" distB="0" distL="0" distR="0" wp14:anchorId="10C9B766" wp14:editId="258D713D">
            <wp:extent cx="123444" cy="27432"/>
            <wp:effectExtent l="0" t="0" r="0" b="0"/>
            <wp:docPr id="7865" name="Picture 7865"/>
            <wp:cNvGraphicFramePr/>
            <a:graphic xmlns:a="http://schemas.openxmlformats.org/drawingml/2006/main">
              <a:graphicData uri="http://schemas.openxmlformats.org/drawingml/2006/picture">
                <pic:pic xmlns:pic="http://schemas.openxmlformats.org/drawingml/2006/picture">
                  <pic:nvPicPr>
                    <pic:cNvPr id="7865" name="Picture 7865"/>
                    <pic:cNvPicPr/>
                  </pic:nvPicPr>
                  <pic:blipFill>
                    <a:blip r:embed="rId6"/>
                    <a:stretch>
                      <a:fillRect/>
                    </a:stretch>
                  </pic:blipFill>
                  <pic:spPr>
                    <a:xfrm>
                      <a:off x="0" y="0"/>
                      <a:ext cx="123444" cy="27432"/>
                    </a:xfrm>
                    <a:prstGeom prst="rect">
                      <a:avLst/>
                    </a:prstGeom>
                  </pic:spPr>
                </pic:pic>
              </a:graphicData>
            </a:graphic>
          </wp:inline>
        </w:drawing>
      </w:r>
      <w:r w:rsidRPr="009A17C3">
        <w:rPr>
          <w:b/>
          <w:bCs/>
          <w:sz w:val="28"/>
        </w:rPr>
        <w:t>from your Washington State President</w:t>
      </w:r>
    </w:p>
    <w:p w14:paraId="2EF6C787" w14:textId="77777777" w:rsidR="00F73D94" w:rsidRPr="005E5F41" w:rsidRDefault="00F73D94" w:rsidP="00F73D94">
      <w:pPr>
        <w:spacing w:after="0"/>
        <w:rPr>
          <w:color w:val="FF0000"/>
          <w:sz w:val="20"/>
          <w:szCs w:val="20"/>
        </w:rPr>
      </w:pPr>
      <w:r>
        <w:rPr>
          <w:color w:val="FF0000"/>
        </w:rPr>
        <w:t xml:space="preserve">       </w:t>
      </w:r>
      <w:r w:rsidRPr="005E5F41">
        <w:rPr>
          <w:color w:val="FF0000"/>
        </w:rPr>
        <w:t>"</w:t>
      </w:r>
      <w:r w:rsidRPr="005E5F41">
        <w:rPr>
          <w:color w:val="FF0000"/>
          <w:sz w:val="20"/>
          <w:szCs w:val="20"/>
        </w:rPr>
        <w:t>Embracing Possibilities: Leading with Wisdom and Passion"</w:t>
      </w:r>
    </w:p>
    <w:p w14:paraId="4C515624" w14:textId="77777777" w:rsidR="00F73D94" w:rsidRDefault="00F73D94" w:rsidP="00F73D94">
      <w:pPr>
        <w:spacing w:after="0"/>
        <w:ind w:left="939"/>
        <w:rPr>
          <w:color w:val="FF0000"/>
          <w:sz w:val="20"/>
          <w:szCs w:val="20"/>
        </w:rPr>
      </w:pPr>
      <w:r>
        <w:rPr>
          <w:color w:val="FF0000"/>
          <w:sz w:val="20"/>
          <w:szCs w:val="20"/>
        </w:rPr>
        <w:t xml:space="preserve">        </w:t>
      </w:r>
      <w:r w:rsidRPr="005E5F41">
        <w:rPr>
          <w:color w:val="FF0000"/>
          <w:sz w:val="20"/>
          <w:szCs w:val="20"/>
        </w:rPr>
        <w:t>"Leading Women Educators Impacting Education Worldwide"</w:t>
      </w:r>
    </w:p>
    <w:p w14:paraId="67628395" w14:textId="77777777" w:rsidR="00F73D94" w:rsidRDefault="00F73D94" w:rsidP="00F73D94">
      <w:pPr>
        <w:spacing w:after="0"/>
        <w:ind w:left="939"/>
        <w:rPr>
          <w:color w:val="FF0000"/>
          <w:sz w:val="20"/>
          <w:szCs w:val="20"/>
        </w:rPr>
      </w:pPr>
    </w:p>
    <w:p w14:paraId="495EE988" w14:textId="20395D31" w:rsidR="00F73D94" w:rsidRDefault="00F73D94" w:rsidP="00F73D94">
      <w:pPr>
        <w:spacing w:after="0"/>
        <w:ind w:left="939"/>
        <w:jc w:val="center"/>
        <w:rPr>
          <w:b/>
          <w:bCs/>
        </w:rPr>
      </w:pPr>
      <w:r w:rsidRPr="009A17C3">
        <w:rPr>
          <w:b/>
          <w:bCs/>
        </w:rPr>
        <w:t xml:space="preserve">Newsletter </w:t>
      </w:r>
      <w:r w:rsidR="001D3919">
        <w:rPr>
          <w:b/>
          <w:bCs/>
        </w:rPr>
        <w:t>30</w:t>
      </w:r>
    </w:p>
    <w:p w14:paraId="53B8F59E" w14:textId="79B39FE9" w:rsidR="001D3919" w:rsidRDefault="001D3919" w:rsidP="00F73D94">
      <w:pPr>
        <w:spacing w:after="0"/>
        <w:ind w:left="939"/>
        <w:jc w:val="center"/>
        <w:rPr>
          <w:b/>
          <w:bCs/>
        </w:rPr>
      </w:pPr>
    </w:p>
    <w:p w14:paraId="7B0AB4F6" w14:textId="1C5DEDCA" w:rsidR="001D3919" w:rsidRPr="005918A3" w:rsidRDefault="001D3919" w:rsidP="001D3919">
      <w:pPr>
        <w:spacing w:after="0"/>
        <w:ind w:left="939"/>
        <w:jc w:val="left"/>
        <w:rPr>
          <w:b/>
          <w:bCs/>
          <w:sz w:val="22"/>
        </w:rPr>
      </w:pPr>
      <w:r w:rsidRPr="005918A3">
        <w:rPr>
          <w:b/>
          <w:bCs/>
          <w:sz w:val="22"/>
        </w:rPr>
        <w:t>Dear Chapter Presidents, Area Liaisons, Committee Chairs and State Officers,</w:t>
      </w:r>
    </w:p>
    <w:p w14:paraId="312BFD34" w14:textId="77777777" w:rsidR="001D3919" w:rsidRPr="005918A3" w:rsidRDefault="001D3919" w:rsidP="001D3919">
      <w:pPr>
        <w:spacing w:after="0"/>
        <w:ind w:left="939"/>
        <w:jc w:val="left"/>
        <w:rPr>
          <w:sz w:val="22"/>
        </w:rPr>
      </w:pPr>
      <w:r w:rsidRPr="005918A3">
        <w:rPr>
          <w:b/>
          <w:bCs/>
          <w:sz w:val="22"/>
        </w:rPr>
        <w:t xml:space="preserve">   </w:t>
      </w:r>
      <w:r w:rsidRPr="005918A3">
        <w:rPr>
          <w:sz w:val="22"/>
        </w:rPr>
        <w:t xml:space="preserve">As members who have held positions as Area Liaisons, State Committee Chairs as well as State Officers, you will want to join the Transition Meeting as an outgoing DKG member, as an incoming DKG member, or as a continuing DKG member. Newly installed 2021-2023 State President Pat Bennett-Forman is in the process of designing the Transition Meeting using a model that has never been prepared before but needs to happen </w:t>
      </w:r>
      <w:proofErr w:type="spellStart"/>
      <w:r w:rsidRPr="005918A3">
        <w:rPr>
          <w:sz w:val="22"/>
        </w:rPr>
        <w:t>inspite</w:t>
      </w:r>
      <w:proofErr w:type="spellEnd"/>
      <w:r w:rsidRPr="005918A3">
        <w:rPr>
          <w:sz w:val="22"/>
        </w:rPr>
        <w:t xml:space="preserve"> of the COVID19 pandemic. Remember that you folks come from all over the state so this is the time to transfer materials or receive them. </w:t>
      </w:r>
    </w:p>
    <w:p w14:paraId="5A782018" w14:textId="0520E849" w:rsidR="001D3919" w:rsidRPr="005918A3" w:rsidRDefault="001D3919" w:rsidP="001D3919">
      <w:pPr>
        <w:spacing w:after="0"/>
        <w:ind w:left="939"/>
        <w:jc w:val="left"/>
        <w:rPr>
          <w:sz w:val="22"/>
        </w:rPr>
      </w:pPr>
      <w:r w:rsidRPr="005918A3">
        <w:rPr>
          <w:sz w:val="22"/>
        </w:rPr>
        <w:t xml:space="preserve">     Two sessions are being offered. Please join one or both. There will be an evening session on June 24</w:t>
      </w:r>
      <w:r w:rsidRPr="005918A3">
        <w:rPr>
          <w:sz w:val="22"/>
          <w:vertAlign w:val="superscript"/>
        </w:rPr>
        <w:t>th</w:t>
      </w:r>
      <w:r w:rsidRPr="005918A3">
        <w:rPr>
          <w:sz w:val="22"/>
        </w:rPr>
        <w:t xml:space="preserve"> and a day time session on June 25</w:t>
      </w:r>
      <w:r w:rsidRPr="005918A3">
        <w:rPr>
          <w:sz w:val="22"/>
          <w:vertAlign w:val="superscript"/>
        </w:rPr>
        <w:t>th</w:t>
      </w:r>
      <w:r w:rsidRPr="005918A3">
        <w:rPr>
          <w:sz w:val="22"/>
        </w:rPr>
        <w:t>. The evening session will be more global and team building in nature and the next day will be more nuts and bolts.</w:t>
      </w:r>
    </w:p>
    <w:p w14:paraId="5A7BEFBE" w14:textId="40E29AA3" w:rsidR="001D3919" w:rsidRPr="005918A3" w:rsidRDefault="006102C0" w:rsidP="001D3919">
      <w:pPr>
        <w:spacing w:after="0"/>
        <w:ind w:left="939"/>
        <w:jc w:val="left"/>
        <w:rPr>
          <w:sz w:val="22"/>
        </w:rPr>
      </w:pPr>
      <w:r w:rsidRPr="005918A3">
        <w:rPr>
          <w:sz w:val="22"/>
        </w:rPr>
        <w:t xml:space="preserve">     Pat will let everyone know the details of the schedule the closer we get. I hope all of you can make it. Come and learn more about Pat’s goals, her unity projects, and help us build and support each other to make a terrific team for the next two years. We are still in need of persons to take on state level committee positions. Pat is accepting names of folks you think would like a growth opportunity.</w:t>
      </w:r>
    </w:p>
    <w:p w14:paraId="50534724" w14:textId="48DB383C" w:rsidR="006102C0" w:rsidRPr="005918A3" w:rsidRDefault="006102C0" w:rsidP="001D3919">
      <w:pPr>
        <w:spacing w:after="0"/>
        <w:ind w:left="939"/>
        <w:jc w:val="left"/>
        <w:rPr>
          <w:sz w:val="22"/>
        </w:rPr>
      </w:pPr>
      <w:r w:rsidRPr="005918A3">
        <w:rPr>
          <w:sz w:val="22"/>
        </w:rPr>
        <w:t xml:space="preserve">    If you are leaving a position, please go through your materials and discard any items that are not necessary for the next member.</w:t>
      </w:r>
      <w:r w:rsidR="002F4509" w:rsidRPr="005918A3">
        <w:rPr>
          <w:sz w:val="22"/>
        </w:rPr>
        <w:t xml:space="preserve"> Items like action plans, chair guidebooks, plus relevant material that will help the incoming officer/chair/liaison need to be kept.</w:t>
      </w:r>
    </w:p>
    <w:p w14:paraId="1D094046" w14:textId="1A49C43C" w:rsidR="002F4509" w:rsidRPr="005918A3" w:rsidRDefault="002F4509" w:rsidP="001D3919">
      <w:pPr>
        <w:spacing w:after="0"/>
        <w:ind w:left="939"/>
        <w:jc w:val="left"/>
        <w:rPr>
          <w:sz w:val="22"/>
        </w:rPr>
      </w:pPr>
      <w:r w:rsidRPr="005918A3">
        <w:rPr>
          <w:sz w:val="22"/>
        </w:rPr>
        <w:t xml:space="preserve">Reorganizing every two years will help us greatly to reduce the </w:t>
      </w:r>
      <w:proofErr w:type="gramStart"/>
      <w:r w:rsidRPr="005918A3">
        <w:rPr>
          <w:sz w:val="22"/>
        </w:rPr>
        <w:t>amount</w:t>
      </w:r>
      <w:proofErr w:type="gramEnd"/>
      <w:r w:rsidRPr="005918A3">
        <w:rPr>
          <w:sz w:val="22"/>
        </w:rPr>
        <w:t xml:space="preserve"> of materials that are passed on. Also, save documents onto a thumb drive to be passed on.</w:t>
      </w:r>
    </w:p>
    <w:p w14:paraId="7CFFE398" w14:textId="0FA21261" w:rsidR="005918A3" w:rsidRPr="005918A3" w:rsidRDefault="005918A3" w:rsidP="001D3919">
      <w:pPr>
        <w:spacing w:after="0"/>
        <w:ind w:left="939"/>
        <w:jc w:val="left"/>
        <w:rPr>
          <w:sz w:val="22"/>
        </w:rPr>
      </w:pPr>
      <w:r w:rsidRPr="005918A3">
        <w:rPr>
          <w:sz w:val="22"/>
        </w:rPr>
        <w:t xml:space="preserve">     An Amendment was passed that the state will begin to charge to print and mail copies of the Washington State Org. News to members without technology. At this </w:t>
      </w:r>
      <w:proofErr w:type="gramStart"/>
      <w:r w:rsidRPr="005918A3">
        <w:rPr>
          <w:sz w:val="22"/>
        </w:rPr>
        <w:t>time</w:t>
      </w:r>
      <w:proofErr w:type="gramEnd"/>
      <w:r w:rsidRPr="005918A3">
        <w:rPr>
          <w:sz w:val="22"/>
        </w:rPr>
        <w:t xml:space="preserve"> we don’t have the exact amount that your chapter needs to pay if you decide to take advantage of this opportunity. The edition going out now will be free to those members but more information will be coming forth with the amount and deadline.</w:t>
      </w:r>
    </w:p>
    <w:p w14:paraId="786BA888" w14:textId="1657FB9B" w:rsidR="002F4509" w:rsidRPr="005918A3" w:rsidRDefault="002F4509" w:rsidP="001D3919">
      <w:pPr>
        <w:spacing w:after="0"/>
        <w:ind w:left="939"/>
        <w:jc w:val="left"/>
        <w:rPr>
          <w:sz w:val="22"/>
        </w:rPr>
      </w:pPr>
      <w:r w:rsidRPr="005918A3">
        <w:rPr>
          <w:sz w:val="22"/>
        </w:rPr>
        <w:t xml:space="preserve">    Hope to see many of you in Portland at the International Conference.</w:t>
      </w:r>
    </w:p>
    <w:p w14:paraId="485C39C8" w14:textId="4ABCD5FD" w:rsidR="002F4509" w:rsidRPr="005918A3" w:rsidRDefault="002F4509" w:rsidP="001D3919">
      <w:pPr>
        <w:spacing w:after="0"/>
        <w:ind w:left="939"/>
        <w:jc w:val="left"/>
        <w:rPr>
          <w:sz w:val="22"/>
        </w:rPr>
      </w:pPr>
      <w:r w:rsidRPr="005918A3">
        <w:rPr>
          <w:sz w:val="22"/>
        </w:rPr>
        <w:t>Gratefully, Susan Fritts, 2019-2021 Washington State President, DKG Society International</w:t>
      </w:r>
    </w:p>
    <w:p w14:paraId="26E36F6B" w14:textId="07DD75D0" w:rsidR="005918A3" w:rsidRDefault="005918A3" w:rsidP="005918A3">
      <w:pPr>
        <w:spacing w:after="0"/>
        <w:ind w:left="0" w:firstLine="0"/>
        <w:jc w:val="left"/>
      </w:pPr>
      <w:r>
        <w:t>______________________________________________________________________________</w:t>
      </w:r>
    </w:p>
    <w:p w14:paraId="51F4ECA5" w14:textId="77777777" w:rsidR="00791DFB" w:rsidRDefault="00791DFB" w:rsidP="00791DFB">
      <w:pPr>
        <w:spacing w:after="0"/>
        <w:rPr>
          <w:sz w:val="22"/>
        </w:rPr>
      </w:pPr>
      <w:r>
        <w:rPr>
          <w:sz w:val="22"/>
        </w:rPr>
        <w:t>Events:</w:t>
      </w:r>
    </w:p>
    <w:p w14:paraId="3C2763A3" w14:textId="04F29799" w:rsidR="00791DFB" w:rsidRPr="005918A3" w:rsidRDefault="00791DFB" w:rsidP="00791DFB">
      <w:pPr>
        <w:pStyle w:val="ListParagraph"/>
        <w:numPr>
          <w:ilvl w:val="0"/>
          <w:numId w:val="1"/>
        </w:numPr>
        <w:spacing w:after="0"/>
        <w:rPr>
          <w:sz w:val="18"/>
          <w:szCs w:val="18"/>
        </w:rPr>
      </w:pPr>
      <w:r w:rsidRPr="005918A3">
        <w:rPr>
          <w:sz w:val="18"/>
          <w:szCs w:val="18"/>
        </w:rPr>
        <w:t>July 7-10, 2021</w:t>
      </w:r>
      <w:r w:rsidRPr="005918A3">
        <w:rPr>
          <w:sz w:val="18"/>
          <w:szCs w:val="18"/>
        </w:rPr>
        <w:tab/>
      </w:r>
      <w:r w:rsidR="00197AA6">
        <w:rPr>
          <w:sz w:val="18"/>
          <w:szCs w:val="18"/>
        </w:rPr>
        <w:tab/>
      </w:r>
      <w:r w:rsidRPr="005918A3">
        <w:rPr>
          <w:sz w:val="18"/>
          <w:szCs w:val="18"/>
        </w:rPr>
        <w:t>International Conference, Portland, OR</w:t>
      </w:r>
    </w:p>
    <w:p w14:paraId="4E263B0E" w14:textId="77777777" w:rsidR="00791DFB" w:rsidRPr="005918A3" w:rsidRDefault="00791DFB" w:rsidP="00791DFB">
      <w:pPr>
        <w:pStyle w:val="ListParagraph"/>
        <w:numPr>
          <w:ilvl w:val="0"/>
          <w:numId w:val="1"/>
        </w:numPr>
        <w:spacing w:after="0"/>
        <w:rPr>
          <w:sz w:val="18"/>
          <w:szCs w:val="18"/>
        </w:rPr>
      </w:pPr>
      <w:r w:rsidRPr="005918A3">
        <w:rPr>
          <w:sz w:val="18"/>
          <w:szCs w:val="18"/>
        </w:rPr>
        <w:t>October 2-3, 2021</w:t>
      </w:r>
      <w:r w:rsidRPr="005918A3">
        <w:rPr>
          <w:sz w:val="18"/>
          <w:szCs w:val="18"/>
        </w:rPr>
        <w:tab/>
        <w:t>Fall Board, Yakima Red Lion (Saturday and Sunday)</w:t>
      </w:r>
    </w:p>
    <w:p w14:paraId="2BB475EF" w14:textId="77777777" w:rsidR="00791DFB" w:rsidRPr="005918A3" w:rsidRDefault="00791DFB" w:rsidP="00791DFB">
      <w:pPr>
        <w:pStyle w:val="ListParagraph"/>
        <w:numPr>
          <w:ilvl w:val="0"/>
          <w:numId w:val="1"/>
        </w:numPr>
        <w:spacing w:after="0"/>
        <w:rPr>
          <w:sz w:val="18"/>
          <w:szCs w:val="18"/>
        </w:rPr>
      </w:pPr>
      <w:r w:rsidRPr="005918A3">
        <w:rPr>
          <w:sz w:val="18"/>
          <w:szCs w:val="18"/>
        </w:rPr>
        <w:t>May 13-15, 2022</w:t>
      </w:r>
      <w:r w:rsidRPr="005918A3">
        <w:rPr>
          <w:sz w:val="18"/>
          <w:szCs w:val="18"/>
        </w:rPr>
        <w:tab/>
        <w:t>State Convention, Hotel Red Lion Olympia</w:t>
      </w:r>
    </w:p>
    <w:p w14:paraId="451D103D" w14:textId="77777777" w:rsidR="00791DFB" w:rsidRPr="005918A3" w:rsidRDefault="00791DFB" w:rsidP="00791DFB">
      <w:pPr>
        <w:pStyle w:val="ListParagraph"/>
        <w:numPr>
          <w:ilvl w:val="0"/>
          <w:numId w:val="1"/>
        </w:numPr>
        <w:spacing w:after="0"/>
        <w:rPr>
          <w:sz w:val="18"/>
          <w:szCs w:val="18"/>
        </w:rPr>
      </w:pPr>
      <w:r w:rsidRPr="005918A3">
        <w:rPr>
          <w:sz w:val="18"/>
          <w:szCs w:val="18"/>
        </w:rPr>
        <w:t>June 21-23, 2022</w:t>
      </w:r>
      <w:r w:rsidRPr="005918A3">
        <w:rPr>
          <w:sz w:val="18"/>
          <w:szCs w:val="18"/>
        </w:rPr>
        <w:tab/>
        <w:t>Rainbow Lodge</w:t>
      </w:r>
    </w:p>
    <w:p w14:paraId="0704D9C4" w14:textId="77777777" w:rsidR="00791DFB" w:rsidRPr="005918A3" w:rsidRDefault="00791DFB" w:rsidP="00791DFB">
      <w:pPr>
        <w:pStyle w:val="ListParagraph"/>
        <w:numPr>
          <w:ilvl w:val="0"/>
          <w:numId w:val="1"/>
        </w:numPr>
        <w:spacing w:after="0"/>
        <w:rPr>
          <w:sz w:val="18"/>
          <w:szCs w:val="18"/>
        </w:rPr>
      </w:pPr>
      <w:r w:rsidRPr="005918A3">
        <w:rPr>
          <w:sz w:val="18"/>
          <w:szCs w:val="18"/>
        </w:rPr>
        <w:t>July 12-16, 2022</w:t>
      </w:r>
      <w:r w:rsidRPr="005918A3">
        <w:rPr>
          <w:sz w:val="18"/>
          <w:szCs w:val="18"/>
        </w:rPr>
        <w:tab/>
        <w:t>International Conference 2022, NOLA</w:t>
      </w:r>
    </w:p>
    <w:p w14:paraId="6022F35E" w14:textId="77777777" w:rsidR="00791DFB" w:rsidRPr="005918A3" w:rsidRDefault="00791DFB" w:rsidP="00791DFB">
      <w:pPr>
        <w:pStyle w:val="ListParagraph"/>
        <w:numPr>
          <w:ilvl w:val="0"/>
          <w:numId w:val="1"/>
        </w:numPr>
        <w:spacing w:after="0"/>
        <w:rPr>
          <w:sz w:val="18"/>
          <w:szCs w:val="18"/>
        </w:rPr>
      </w:pPr>
      <w:r w:rsidRPr="005918A3">
        <w:rPr>
          <w:sz w:val="18"/>
          <w:szCs w:val="18"/>
        </w:rPr>
        <w:t>Sept. 23-24, 2022</w:t>
      </w:r>
      <w:r w:rsidRPr="005918A3">
        <w:rPr>
          <w:sz w:val="18"/>
          <w:szCs w:val="18"/>
        </w:rPr>
        <w:tab/>
        <w:t>Fall Board, Yakima Red Lion (Friday and Saturday)</w:t>
      </w:r>
    </w:p>
    <w:p w14:paraId="37DF3BB5" w14:textId="77777777" w:rsidR="00791DFB" w:rsidRPr="005918A3" w:rsidRDefault="00791DFB" w:rsidP="00791DFB">
      <w:pPr>
        <w:pStyle w:val="ListParagraph"/>
        <w:numPr>
          <w:ilvl w:val="0"/>
          <w:numId w:val="1"/>
        </w:numPr>
        <w:spacing w:after="0"/>
        <w:rPr>
          <w:sz w:val="18"/>
          <w:szCs w:val="18"/>
        </w:rPr>
      </w:pPr>
      <w:r w:rsidRPr="005918A3">
        <w:rPr>
          <w:sz w:val="18"/>
          <w:szCs w:val="18"/>
        </w:rPr>
        <w:t>April 27-28, 2023</w:t>
      </w:r>
      <w:r w:rsidRPr="005918A3">
        <w:rPr>
          <w:sz w:val="18"/>
          <w:szCs w:val="18"/>
        </w:rPr>
        <w:tab/>
        <w:t>State Convention, Hotel Red Lion Olympia</w:t>
      </w:r>
    </w:p>
    <w:p w14:paraId="0432FC0A" w14:textId="5A2A1336" w:rsidR="006102C0" w:rsidRPr="005918A3" w:rsidRDefault="00791DFB" w:rsidP="005918A3">
      <w:pPr>
        <w:pStyle w:val="ListParagraph"/>
        <w:numPr>
          <w:ilvl w:val="0"/>
          <w:numId w:val="1"/>
        </w:numPr>
        <w:spacing w:after="0"/>
        <w:rPr>
          <w:sz w:val="18"/>
          <w:szCs w:val="18"/>
        </w:rPr>
      </w:pPr>
      <w:r w:rsidRPr="005918A3">
        <w:rPr>
          <w:sz w:val="18"/>
          <w:szCs w:val="18"/>
        </w:rPr>
        <w:t>June 27-28, 2023</w:t>
      </w:r>
      <w:r w:rsidRPr="005918A3">
        <w:rPr>
          <w:sz w:val="18"/>
          <w:szCs w:val="18"/>
        </w:rPr>
        <w:tab/>
        <w:t>Dumas Ba</w:t>
      </w:r>
      <w:r w:rsidR="005918A3">
        <w:rPr>
          <w:sz w:val="18"/>
          <w:szCs w:val="18"/>
        </w:rPr>
        <w:t>y</w:t>
      </w:r>
    </w:p>
    <w:p w14:paraId="6DF8D7E0" w14:textId="77777777" w:rsidR="00F73D94" w:rsidRPr="001D3919" w:rsidRDefault="00F73D94"/>
    <w:sectPr w:rsidR="00F73D94" w:rsidRPr="001D3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06A83"/>
    <w:multiLevelType w:val="hybridMultilevel"/>
    <w:tmpl w:val="DF2C4AF0"/>
    <w:lvl w:ilvl="0" w:tplc="04090001">
      <w:start w:val="1"/>
      <w:numFmt w:val="bullet"/>
      <w:lvlText w:val=""/>
      <w:lvlJc w:val="left"/>
      <w:pPr>
        <w:ind w:left="1678" w:hanging="360"/>
      </w:pPr>
      <w:rPr>
        <w:rFonts w:ascii="Symbol" w:hAnsi="Symbol" w:hint="default"/>
      </w:rPr>
    </w:lvl>
    <w:lvl w:ilvl="1" w:tplc="04090003" w:tentative="1">
      <w:start w:val="1"/>
      <w:numFmt w:val="bullet"/>
      <w:lvlText w:val="o"/>
      <w:lvlJc w:val="left"/>
      <w:pPr>
        <w:ind w:left="2398" w:hanging="360"/>
      </w:pPr>
      <w:rPr>
        <w:rFonts w:ascii="Courier New" w:hAnsi="Courier New" w:cs="Courier New" w:hint="default"/>
      </w:rPr>
    </w:lvl>
    <w:lvl w:ilvl="2" w:tplc="04090005" w:tentative="1">
      <w:start w:val="1"/>
      <w:numFmt w:val="bullet"/>
      <w:lvlText w:val=""/>
      <w:lvlJc w:val="left"/>
      <w:pPr>
        <w:ind w:left="3118" w:hanging="360"/>
      </w:pPr>
      <w:rPr>
        <w:rFonts w:ascii="Wingdings" w:hAnsi="Wingdings" w:hint="default"/>
      </w:rPr>
    </w:lvl>
    <w:lvl w:ilvl="3" w:tplc="04090001" w:tentative="1">
      <w:start w:val="1"/>
      <w:numFmt w:val="bullet"/>
      <w:lvlText w:val=""/>
      <w:lvlJc w:val="left"/>
      <w:pPr>
        <w:ind w:left="3838" w:hanging="360"/>
      </w:pPr>
      <w:rPr>
        <w:rFonts w:ascii="Symbol" w:hAnsi="Symbol" w:hint="default"/>
      </w:rPr>
    </w:lvl>
    <w:lvl w:ilvl="4" w:tplc="04090003" w:tentative="1">
      <w:start w:val="1"/>
      <w:numFmt w:val="bullet"/>
      <w:lvlText w:val="o"/>
      <w:lvlJc w:val="left"/>
      <w:pPr>
        <w:ind w:left="4558" w:hanging="360"/>
      </w:pPr>
      <w:rPr>
        <w:rFonts w:ascii="Courier New" w:hAnsi="Courier New" w:cs="Courier New" w:hint="default"/>
      </w:rPr>
    </w:lvl>
    <w:lvl w:ilvl="5" w:tplc="04090005" w:tentative="1">
      <w:start w:val="1"/>
      <w:numFmt w:val="bullet"/>
      <w:lvlText w:val=""/>
      <w:lvlJc w:val="left"/>
      <w:pPr>
        <w:ind w:left="5278" w:hanging="360"/>
      </w:pPr>
      <w:rPr>
        <w:rFonts w:ascii="Wingdings" w:hAnsi="Wingdings" w:hint="default"/>
      </w:rPr>
    </w:lvl>
    <w:lvl w:ilvl="6" w:tplc="04090001" w:tentative="1">
      <w:start w:val="1"/>
      <w:numFmt w:val="bullet"/>
      <w:lvlText w:val=""/>
      <w:lvlJc w:val="left"/>
      <w:pPr>
        <w:ind w:left="5998" w:hanging="360"/>
      </w:pPr>
      <w:rPr>
        <w:rFonts w:ascii="Symbol" w:hAnsi="Symbol" w:hint="default"/>
      </w:rPr>
    </w:lvl>
    <w:lvl w:ilvl="7" w:tplc="04090003" w:tentative="1">
      <w:start w:val="1"/>
      <w:numFmt w:val="bullet"/>
      <w:lvlText w:val="o"/>
      <w:lvlJc w:val="left"/>
      <w:pPr>
        <w:ind w:left="6718" w:hanging="360"/>
      </w:pPr>
      <w:rPr>
        <w:rFonts w:ascii="Courier New" w:hAnsi="Courier New" w:cs="Courier New" w:hint="default"/>
      </w:rPr>
    </w:lvl>
    <w:lvl w:ilvl="8" w:tplc="04090005" w:tentative="1">
      <w:start w:val="1"/>
      <w:numFmt w:val="bullet"/>
      <w:lvlText w:val=""/>
      <w:lvlJc w:val="left"/>
      <w:pPr>
        <w:ind w:left="74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94"/>
    <w:rsid w:val="00197AA6"/>
    <w:rsid w:val="001D3919"/>
    <w:rsid w:val="002F4509"/>
    <w:rsid w:val="005918A3"/>
    <w:rsid w:val="006102C0"/>
    <w:rsid w:val="00791DFB"/>
    <w:rsid w:val="00F62780"/>
    <w:rsid w:val="00F7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EC61"/>
  <w15:chartTrackingRefBased/>
  <w15:docId w15:val="{E3BCEDF6-A72B-435E-B07F-4DA9F470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D94"/>
    <w:pPr>
      <w:spacing w:after="3" w:line="260" w:lineRule="auto"/>
      <w:ind w:left="961"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Susan Fritts</cp:lastModifiedBy>
  <cp:revision>7</cp:revision>
  <dcterms:created xsi:type="dcterms:W3CDTF">2021-05-28T20:10:00Z</dcterms:created>
  <dcterms:modified xsi:type="dcterms:W3CDTF">2021-05-28T20:50:00Z</dcterms:modified>
</cp:coreProperties>
</file>