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58E3" w14:textId="77777777" w:rsidR="00DD299E" w:rsidRPr="00210469" w:rsidRDefault="00DD299E" w:rsidP="00DD299E">
      <w:pPr>
        <w:spacing w:after="0" w:line="256" w:lineRule="auto"/>
        <w:ind w:left="0" w:firstLine="0"/>
        <w:jc w:val="center"/>
        <w:rPr>
          <w:b/>
          <w:bCs/>
          <w:sz w:val="40"/>
          <w:szCs w:val="40"/>
        </w:rPr>
      </w:pPr>
      <w:r w:rsidRPr="0021046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0DEF665" wp14:editId="149F6BD8">
            <wp:simplePos x="0" y="0"/>
            <wp:positionH relativeFrom="margin">
              <wp:posOffset>4419600</wp:posOffset>
            </wp:positionH>
            <wp:positionV relativeFrom="paragraph">
              <wp:posOffset>133350</wp:posOffset>
            </wp:positionV>
            <wp:extent cx="1301750" cy="1064260"/>
            <wp:effectExtent l="23495" t="14605" r="17145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>
                      <a:off x="0" y="0"/>
                      <a:ext cx="1301750" cy="10642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69">
        <w:rPr>
          <w:b/>
          <w:bCs/>
          <w:sz w:val="40"/>
          <w:szCs w:val="40"/>
        </w:rPr>
        <w:t>Area Liaisons’, Committee Chairs</w:t>
      </w:r>
      <w:r>
        <w:rPr>
          <w:b/>
          <w:bCs/>
          <w:sz w:val="40"/>
          <w:szCs w:val="40"/>
        </w:rPr>
        <w:t>’</w:t>
      </w:r>
      <w:r w:rsidRPr="00210469">
        <w:rPr>
          <w:b/>
          <w:bCs/>
          <w:sz w:val="40"/>
          <w:szCs w:val="40"/>
        </w:rPr>
        <w:t xml:space="preserve"> &amp;</w:t>
      </w:r>
    </w:p>
    <w:p w14:paraId="3C54FD31" w14:textId="77777777" w:rsidR="00DD299E" w:rsidRDefault="00DD299E" w:rsidP="00DD299E">
      <w:pPr>
        <w:spacing w:after="0" w:line="256" w:lineRule="auto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Chapter Presidents’ Page</w:t>
      </w:r>
    </w:p>
    <w:p w14:paraId="23821D0A" w14:textId="77777777" w:rsidR="00DD299E" w:rsidRDefault="00DD299E" w:rsidP="00DD299E">
      <w:pPr>
        <w:spacing w:after="0" w:line="256" w:lineRule="auto"/>
      </w:pPr>
      <w:r>
        <w:rPr>
          <w:sz w:val="34"/>
        </w:rPr>
        <w:t xml:space="preserve">    … </w:t>
      </w:r>
      <w:r>
        <w:rPr>
          <w:sz w:val="30"/>
        </w:rPr>
        <w:t xml:space="preserve">from your Washington State President    </w:t>
      </w:r>
    </w:p>
    <w:p w14:paraId="51A0D31C" w14:textId="77777777" w:rsidR="00DD299E" w:rsidRDefault="00DD299E" w:rsidP="00DD299E">
      <w:pPr>
        <w:spacing w:after="0"/>
        <w:rPr>
          <w:color w:val="FF0000"/>
          <w:sz w:val="20"/>
          <w:szCs w:val="20"/>
        </w:rPr>
      </w:pPr>
      <w:r>
        <w:rPr>
          <w:sz w:val="22"/>
        </w:rPr>
        <w:tab/>
        <w:t xml:space="preserve">        </w:t>
      </w:r>
      <w:r>
        <w:rPr>
          <w:color w:val="FF0000"/>
          <w:sz w:val="20"/>
          <w:szCs w:val="20"/>
        </w:rPr>
        <w:t>“Embracing Possibilities: Leading with Wisdom and Passion”</w:t>
      </w:r>
    </w:p>
    <w:p w14:paraId="21CFC825" w14:textId="6EB868AA" w:rsidR="00DD299E" w:rsidRDefault="00DD299E" w:rsidP="00DD299E">
      <w:pPr>
        <w:jc w:val="center"/>
        <w:rPr>
          <w:sz w:val="22"/>
        </w:rPr>
      </w:pPr>
      <w:r w:rsidRPr="004C4599">
        <w:rPr>
          <w:sz w:val="22"/>
        </w:rPr>
        <w:t>Newsletter 1</w:t>
      </w:r>
      <w:r>
        <w:rPr>
          <w:sz w:val="22"/>
        </w:rPr>
        <w:t>5</w:t>
      </w:r>
    </w:p>
    <w:p w14:paraId="33943346" w14:textId="577FE576" w:rsidR="00DD299E" w:rsidRDefault="00DD299E" w:rsidP="00DD299E">
      <w:pPr>
        <w:jc w:val="center"/>
        <w:rPr>
          <w:sz w:val="22"/>
        </w:rPr>
      </w:pPr>
    </w:p>
    <w:p w14:paraId="6092C252" w14:textId="28F8B33E" w:rsidR="00DD299E" w:rsidRPr="005245F5" w:rsidRDefault="00DD299E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>Dear newly installed chapter presidents, area liaisons and committee chairs,</w:t>
      </w:r>
    </w:p>
    <w:p w14:paraId="68010AEB" w14:textId="712EBAE3" w:rsidR="00DD299E" w:rsidRPr="005245F5" w:rsidRDefault="00DD299E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 xml:space="preserve">    It’s been </w:t>
      </w:r>
      <w:r w:rsidR="00001A3A">
        <w:rPr>
          <w:sz w:val="20"/>
          <w:szCs w:val="20"/>
        </w:rPr>
        <w:t xml:space="preserve">a little over </w:t>
      </w:r>
      <w:r w:rsidRPr="005245F5">
        <w:rPr>
          <w:sz w:val="20"/>
          <w:szCs w:val="20"/>
        </w:rPr>
        <w:t xml:space="preserve">one month since chapter presidents have begun your </w:t>
      </w:r>
      <w:r w:rsidR="003650B6" w:rsidRPr="005245F5">
        <w:rPr>
          <w:sz w:val="20"/>
          <w:szCs w:val="20"/>
        </w:rPr>
        <w:t>role as 2020-2022</w:t>
      </w:r>
      <w:r w:rsidR="0033680D" w:rsidRPr="005245F5">
        <w:rPr>
          <w:sz w:val="20"/>
          <w:szCs w:val="20"/>
        </w:rPr>
        <w:t xml:space="preserve"> </w:t>
      </w:r>
      <w:r w:rsidR="003650B6" w:rsidRPr="005245F5">
        <w:rPr>
          <w:sz w:val="20"/>
          <w:szCs w:val="20"/>
        </w:rPr>
        <w:t>president</w:t>
      </w:r>
      <w:r w:rsidR="0033680D" w:rsidRPr="005245F5">
        <w:rPr>
          <w:sz w:val="20"/>
          <w:szCs w:val="20"/>
        </w:rPr>
        <w:t xml:space="preserve"> of your chapter</w:t>
      </w:r>
      <w:r w:rsidRPr="005245F5">
        <w:rPr>
          <w:sz w:val="20"/>
          <w:szCs w:val="20"/>
        </w:rPr>
        <w:t>. Thank you</w:t>
      </w:r>
      <w:r w:rsidR="003650B6" w:rsidRPr="005245F5">
        <w:rPr>
          <w:sz w:val="20"/>
          <w:szCs w:val="20"/>
        </w:rPr>
        <w:t xml:space="preserve"> so much for stepping forward</w:t>
      </w:r>
      <w:r w:rsidRPr="005245F5">
        <w:rPr>
          <w:sz w:val="20"/>
          <w:szCs w:val="20"/>
        </w:rPr>
        <w:t xml:space="preserve">! If you are continuing as chapter president, thank you so much for your continued leadership. All of you have shown courage and a desire to lead your chapter. </w:t>
      </w:r>
      <w:r w:rsidR="003650B6" w:rsidRPr="005245F5">
        <w:rPr>
          <w:sz w:val="20"/>
          <w:szCs w:val="20"/>
        </w:rPr>
        <w:t>Remember that our members are the most important element of DKG for without members, we would not have a</w:t>
      </w:r>
      <w:r w:rsidR="0033680D" w:rsidRPr="005245F5">
        <w:rPr>
          <w:sz w:val="20"/>
          <w:szCs w:val="20"/>
        </w:rPr>
        <w:t xml:space="preserve"> society.</w:t>
      </w:r>
      <w:r w:rsidR="003650B6" w:rsidRPr="005245F5">
        <w:rPr>
          <w:sz w:val="20"/>
          <w:szCs w:val="20"/>
        </w:rPr>
        <w:t xml:space="preserve"> </w:t>
      </w:r>
      <w:r w:rsidRPr="005245F5">
        <w:rPr>
          <w:sz w:val="20"/>
          <w:szCs w:val="20"/>
        </w:rPr>
        <w:t xml:space="preserve">Members have shown their trust in your abilities to continue taking DKG forward. </w:t>
      </w:r>
      <w:r w:rsidR="0033680D" w:rsidRPr="005245F5">
        <w:rPr>
          <w:sz w:val="20"/>
          <w:szCs w:val="20"/>
        </w:rPr>
        <w:t xml:space="preserve">I also want to remind you that </w:t>
      </w:r>
      <w:r w:rsidRPr="005245F5">
        <w:rPr>
          <w:sz w:val="20"/>
          <w:szCs w:val="20"/>
        </w:rPr>
        <w:t>State and International officers are here to support you</w:t>
      </w:r>
      <w:r w:rsidR="008B319D" w:rsidRPr="005245F5">
        <w:rPr>
          <w:sz w:val="20"/>
          <w:szCs w:val="20"/>
        </w:rPr>
        <w:t xml:space="preserve"> and answer questions you may have. These are unprecedented times what with the pandemic and we all need to help each other.</w:t>
      </w:r>
      <w:r w:rsidRPr="005245F5">
        <w:rPr>
          <w:sz w:val="20"/>
          <w:szCs w:val="20"/>
        </w:rPr>
        <w:t xml:space="preserve"> </w:t>
      </w:r>
    </w:p>
    <w:p w14:paraId="5A0FE430" w14:textId="1E25D9ED" w:rsidR="00DD299E" w:rsidRPr="005245F5" w:rsidRDefault="00DD299E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 xml:space="preserve">    Hopefully, you all were able to participate in the </w:t>
      </w:r>
      <w:r w:rsidR="003650B6" w:rsidRPr="00E802BF">
        <w:rPr>
          <w:b/>
          <w:bCs/>
          <w:sz w:val="20"/>
          <w:szCs w:val="20"/>
        </w:rPr>
        <w:t xml:space="preserve">Virtual </w:t>
      </w:r>
      <w:r w:rsidRPr="00E802BF">
        <w:rPr>
          <w:b/>
          <w:bCs/>
          <w:sz w:val="20"/>
          <w:szCs w:val="20"/>
        </w:rPr>
        <w:t>International Workshops</w:t>
      </w:r>
      <w:r w:rsidRPr="005245F5">
        <w:rPr>
          <w:sz w:val="20"/>
          <w:szCs w:val="20"/>
        </w:rPr>
        <w:t xml:space="preserve"> July 7 to 11</w:t>
      </w:r>
      <w:r w:rsidRPr="005245F5">
        <w:rPr>
          <w:sz w:val="20"/>
          <w:szCs w:val="20"/>
          <w:vertAlign w:val="superscript"/>
        </w:rPr>
        <w:t>th</w:t>
      </w:r>
      <w:r w:rsidRPr="005245F5">
        <w:rPr>
          <w:sz w:val="20"/>
          <w:szCs w:val="20"/>
        </w:rPr>
        <w:t xml:space="preserve">. If not, </w:t>
      </w:r>
      <w:r w:rsidR="0033680D" w:rsidRPr="005245F5">
        <w:rPr>
          <w:sz w:val="20"/>
          <w:szCs w:val="20"/>
        </w:rPr>
        <w:t>workshops and speakers</w:t>
      </w:r>
      <w:r w:rsidRPr="005245F5">
        <w:rPr>
          <w:sz w:val="20"/>
          <w:szCs w:val="20"/>
        </w:rPr>
        <w:t xml:space="preserve"> can be downloaded from the International webpage (</w:t>
      </w:r>
      <w:hyperlink r:id="rId6" w:history="1">
        <w:r w:rsidRPr="005245F5">
          <w:rPr>
            <w:rStyle w:val="Hyperlink"/>
            <w:sz w:val="20"/>
            <w:szCs w:val="20"/>
          </w:rPr>
          <w:t>www.dkg.org</w:t>
        </w:r>
      </w:hyperlink>
      <w:r w:rsidRPr="005245F5">
        <w:rPr>
          <w:sz w:val="20"/>
          <w:szCs w:val="20"/>
        </w:rPr>
        <w:t>)</w:t>
      </w:r>
      <w:r w:rsidR="003650B6" w:rsidRPr="005245F5">
        <w:rPr>
          <w:sz w:val="20"/>
          <w:szCs w:val="20"/>
        </w:rPr>
        <w:t xml:space="preserve"> </w:t>
      </w:r>
      <w:r w:rsidR="0033680D" w:rsidRPr="005245F5">
        <w:rPr>
          <w:sz w:val="20"/>
          <w:szCs w:val="20"/>
        </w:rPr>
        <w:t xml:space="preserve">There were so many wonderful ideas. Two sessions that I thoroughly enjoyed were California’s five ways to </w:t>
      </w:r>
      <w:r w:rsidR="00FD0351">
        <w:rPr>
          <w:sz w:val="20"/>
          <w:szCs w:val="20"/>
        </w:rPr>
        <w:t xml:space="preserve">create new chapters and </w:t>
      </w:r>
      <w:r w:rsidR="0033680D" w:rsidRPr="005245F5">
        <w:rPr>
          <w:sz w:val="20"/>
          <w:szCs w:val="20"/>
        </w:rPr>
        <w:t>induct members</w:t>
      </w:r>
      <w:r w:rsidR="00FD0351">
        <w:rPr>
          <w:sz w:val="20"/>
          <w:szCs w:val="20"/>
        </w:rPr>
        <w:t>,</w:t>
      </w:r>
      <w:r w:rsidR="0033680D" w:rsidRPr="005245F5">
        <w:rPr>
          <w:sz w:val="20"/>
          <w:szCs w:val="20"/>
        </w:rPr>
        <w:t xml:space="preserve"> and featured speaker Olympia </w:t>
      </w:r>
      <w:proofErr w:type="spellStart"/>
      <w:r w:rsidR="0033680D" w:rsidRPr="005245F5">
        <w:rPr>
          <w:sz w:val="20"/>
          <w:szCs w:val="20"/>
        </w:rPr>
        <w:t>LePoint</w:t>
      </w:r>
      <w:proofErr w:type="spellEnd"/>
      <w:r w:rsidR="00FD0351">
        <w:rPr>
          <w:sz w:val="20"/>
          <w:szCs w:val="20"/>
        </w:rPr>
        <w:t>, aerospace engineer,</w:t>
      </w:r>
      <w:r w:rsidR="0033680D" w:rsidRPr="005245F5">
        <w:rPr>
          <w:sz w:val="20"/>
          <w:szCs w:val="20"/>
        </w:rPr>
        <w:t xml:space="preserve"> as she described how we can </w:t>
      </w:r>
      <w:r w:rsidR="00FD0351">
        <w:rPr>
          <w:sz w:val="20"/>
          <w:szCs w:val="20"/>
        </w:rPr>
        <w:t xml:space="preserve">unleash the power of our </w:t>
      </w:r>
      <w:r w:rsidR="0033680D" w:rsidRPr="005245F5">
        <w:rPr>
          <w:sz w:val="20"/>
          <w:szCs w:val="20"/>
        </w:rPr>
        <w:t>brain</w:t>
      </w:r>
      <w:r w:rsidR="00FD0351">
        <w:rPr>
          <w:sz w:val="20"/>
          <w:szCs w:val="20"/>
        </w:rPr>
        <w:t>s</w:t>
      </w:r>
      <w:r w:rsidR="0033680D" w:rsidRPr="005245F5">
        <w:rPr>
          <w:sz w:val="20"/>
          <w:szCs w:val="20"/>
        </w:rPr>
        <w:t xml:space="preserve"> to focus on what we want our future to look like.</w:t>
      </w:r>
    </w:p>
    <w:p w14:paraId="2B6795E1" w14:textId="7D2344B7" w:rsidR="003650B6" w:rsidRPr="005245F5" w:rsidRDefault="003650B6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 xml:space="preserve">    Please plan on attending our Zoom Virtual Fall Board on September 25</w:t>
      </w:r>
      <w:r w:rsidRPr="005245F5">
        <w:rPr>
          <w:sz w:val="20"/>
          <w:szCs w:val="20"/>
          <w:vertAlign w:val="superscript"/>
        </w:rPr>
        <w:t>th</w:t>
      </w:r>
      <w:r w:rsidRPr="005245F5">
        <w:rPr>
          <w:sz w:val="20"/>
          <w:szCs w:val="20"/>
        </w:rPr>
        <w:t xml:space="preserve"> and 26</w:t>
      </w:r>
      <w:r w:rsidRPr="005245F5">
        <w:rPr>
          <w:sz w:val="20"/>
          <w:szCs w:val="20"/>
          <w:vertAlign w:val="superscript"/>
        </w:rPr>
        <w:t>th</w:t>
      </w:r>
      <w:r w:rsidRPr="005245F5">
        <w:rPr>
          <w:sz w:val="20"/>
          <w:szCs w:val="20"/>
        </w:rPr>
        <w:t xml:space="preserve">, 2020. </w:t>
      </w:r>
      <w:r w:rsidR="005245F5">
        <w:rPr>
          <w:sz w:val="20"/>
          <w:szCs w:val="20"/>
        </w:rPr>
        <w:t xml:space="preserve">Theme: “Leading with Courage and Compassion.” </w:t>
      </w:r>
      <w:r w:rsidR="008B319D" w:rsidRPr="005245F5">
        <w:rPr>
          <w:sz w:val="20"/>
          <w:szCs w:val="20"/>
        </w:rPr>
        <w:t xml:space="preserve">Listings of workshops and speakers available </w:t>
      </w:r>
      <w:r w:rsidRPr="005245F5">
        <w:rPr>
          <w:sz w:val="20"/>
          <w:szCs w:val="20"/>
        </w:rPr>
        <w:t>will be published in</w:t>
      </w:r>
      <w:r w:rsidR="008B319D" w:rsidRPr="005245F5">
        <w:rPr>
          <w:sz w:val="20"/>
          <w:szCs w:val="20"/>
        </w:rPr>
        <w:t xml:space="preserve"> the </w:t>
      </w:r>
      <w:r w:rsidR="008B319D" w:rsidRPr="005245F5">
        <w:rPr>
          <w:b/>
          <w:bCs/>
          <w:i/>
          <w:iCs/>
          <w:sz w:val="20"/>
          <w:szCs w:val="20"/>
          <w:u w:val="single"/>
        </w:rPr>
        <w:t xml:space="preserve">Alpha Sigma </w:t>
      </w:r>
      <w:proofErr w:type="gramStart"/>
      <w:r w:rsidR="008B319D" w:rsidRPr="005245F5">
        <w:rPr>
          <w:b/>
          <w:bCs/>
          <w:i/>
          <w:iCs/>
          <w:sz w:val="20"/>
          <w:szCs w:val="20"/>
          <w:u w:val="single"/>
        </w:rPr>
        <w:t>News</w:t>
      </w:r>
      <w:r w:rsidRPr="005245F5">
        <w:rPr>
          <w:sz w:val="20"/>
          <w:szCs w:val="20"/>
        </w:rPr>
        <w:t xml:space="preserve"> </w:t>
      </w:r>
      <w:r w:rsidR="00001A3A">
        <w:rPr>
          <w:sz w:val="20"/>
          <w:szCs w:val="20"/>
        </w:rPr>
        <w:t xml:space="preserve"> </w:t>
      </w:r>
      <w:r w:rsidR="008B319D" w:rsidRPr="005245F5">
        <w:rPr>
          <w:sz w:val="20"/>
          <w:szCs w:val="20"/>
        </w:rPr>
        <w:t>in</w:t>
      </w:r>
      <w:proofErr w:type="gramEnd"/>
      <w:r w:rsidR="008B319D" w:rsidRPr="005245F5">
        <w:rPr>
          <w:sz w:val="20"/>
          <w:szCs w:val="20"/>
        </w:rPr>
        <w:t xml:space="preserve"> </w:t>
      </w:r>
      <w:r w:rsidR="00001A3A">
        <w:rPr>
          <w:sz w:val="20"/>
          <w:szCs w:val="20"/>
        </w:rPr>
        <w:t xml:space="preserve">this </w:t>
      </w:r>
      <w:r w:rsidRPr="005245F5">
        <w:rPr>
          <w:sz w:val="20"/>
          <w:szCs w:val="20"/>
        </w:rPr>
        <w:t>August</w:t>
      </w:r>
      <w:r w:rsidR="00001A3A">
        <w:rPr>
          <w:sz w:val="20"/>
          <w:szCs w:val="20"/>
        </w:rPr>
        <w:t xml:space="preserve"> publication</w:t>
      </w:r>
      <w:r w:rsidRPr="005245F5">
        <w:rPr>
          <w:sz w:val="20"/>
          <w:szCs w:val="20"/>
        </w:rPr>
        <w:t xml:space="preserve"> so you will be able to decide which workshops to “attend”. This is a good time to encourage your members to attend as well. If you are a chapter president, you belong to the Executive Board </w:t>
      </w:r>
      <w:r w:rsidR="008B319D" w:rsidRPr="005245F5">
        <w:rPr>
          <w:sz w:val="20"/>
          <w:szCs w:val="20"/>
        </w:rPr>
        <w:t>so plan on being</w:t>
      </w:r>
      <w:r w:rsidRPr="005245F5">
        <w:rPr>
          <w:sz w:val="20"/>
          <w:szCs w:val="20"/>
        </w:rPr>
        <w:t xml:space="preserve"> online in order to vote and keep up with what is happening at the state level. There will be a registration form on our DKG website (</w:t>
      </w:r>
      <w:hyperlink r:id="rId7" w:history="1">
        <w:r w:rsidRPr="005245F5">
          <w:rPr>
            <w:rStyle w:val="Hyperlink"/>
            <w:sz w:val="20"/>
            <w:szCs w:val="20"/>
          </w:rPr>
          <w:t>www.dkgwa.org</w:t>
        </w:r>
      </w:hyperlink>
      <w:r w:rsidRPr="005245F5">
        <w:rPr>
          <w:sz w:val="20"/>
          <w:szCs w:val="20"/>
        </w:rPr>
        <w:t xml:space="preserve">) or a red button in the </w:t>
      </w:r>
      <w:r w:rsidRPr="005245F5">
        <w:rPr>
          <w:b/>
          <w:bCs/>
          <w:i/>
          <w:iCs/>
          <w:sz w:val="20"/>
          <w:szCs w:val="20"/>
          <w:u w:val="single"/>
        </w:rPr>
        <w:t>Alpha Sigma News</w:t>
      </w:r>
      <w:r w:rsidRPr="005245F5">
        <w:rPr>
          <w:sz w:val="20"/>
          <w:szCs w:val="20"/>
        </w:rPr>
        <w:t xml:space="preserve"> that you can press that links you to Monique Harrison, our Second Vice President and </w:t>
      </w:r>
      <w:r w:rsidR="005245F5">
        <w:rPr>
          <w:sz w:val="20"/>
          <w:szCs w:val="20"/>
        </w:rPr>
        <w:t xml:space="preserve">Washington State </w:t>
      </w:r>
      <w:r w:rsidRPr="005245F5">
        <w:rPr>
          <w:sz w:val="20"/>
          <w:szCs w:val="20"/>
        </w:rPr>
        <w:t>Zoom Directo</w:t>
      </w:r>
      <w:r w:rsidR="008B319D" w:rsidRPr="005245F5">
        <w:rPr>
          <w:sz w:val="20"/>
          <w:szCs w:val="20"/>
        </w:rPr>
        <w:t>r. The deadline to register is on or before September 21</w:t>
      </w:r>
      <w:r w:rsidR="008B319D" w:rsidRPr="005245F5">
        <w:rPr>
          <w:sz w:val="20"/>
          <w:szCs w:val="20"/>
          <w:vertAlign w:val="superscript"/>
        </w:rPr>
        <w:t>st</w:t>
      </w:r>
      <w:r w:rsidR="008B319D" w:rsidRPr="005245F5">
        <w:rPr>
          <w:sz w:val="20"/>
          <w:szCs w:val="20"/>
        </w:rPr>
        <w:t>. After Monique receives your registration, she will e-mail you the ID number as well as the Password.</w:t>
      </w:r>
      <w:r w:rsidR="00001A3A">
        <w:rPr>
          <w:sz w:val="20"/>
          <w:szCs w:val="20"/>
        </w:rPr>
        <w:t xml:space="preserve"> Be sure to download and save the registration form, fill it out and save it, and then send it to Monique.</w:t>
      </w:r>
    </w:p>
    <w:p w14:paraId="35C60F22" w14:textId="42569D17" w:rsidR="008B319D" w:rsidRPr="005245F5" w:rsidRDefault="008B319D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 xml:space="preserve">   Do </w:t>
      </w:r>
      <w:r w:rsidRPr="00E802BF">
        <w:rPr>
          <w:b/>
          <w:bCs/>
          <w:sz w:val="20"/>
          <w:szCs w:val="20"/>
        </w:rPr>
        <w:t xml:space="preserve">your Chapter </w:t>
      </w:r>
      <w:r w:rsidR="00E802BF" w:rsidRPr="00E802BF">
        <w:rPr>
          <w:b/>
          <w:bCs/>
          <w:sz w:val="20"/>
          <w:szCs w:val="20"/>
        </w:rPr>
        <w:t>Rules</w:t>
      </w:r>
      <w:r w:rsidRPr="00E802BF">
        <w:rPr>
          <w:b/>
          <w:bCs/>
          <w:sz w:val="20"/>
          <w:szCs w:val="20"/>
        </w:rPr>
        <w:t xml:space="preserve"> include communication via electronics</w:t>
      </w:r>
      <w:r w:rsidRPr="005245F5">
        <w:rPr>
          <w:sz w:val="20"/>
          <w:szCs w:val="20"/>
        </w:rPr>
        <w:t>? If not, these words need to be ad</w:t>
      </w:r>
      <w:r w:rsidR="00E802BF">
        <w:rPr>
          <w:sz w:val="20"/>
          <w:szCs w:val="20"/>
        </w:rPr>
        <w:t>ded</w:t>
      </w:r>
      <w:r w:rsidRPr="005245F5">
        <w:rPr>
          <w:sz w:val="20"/>
          <w:szCs w:val="20"/>
        </w:rPr>
        <w:t xml:space="preserve"> so you and your members can use Zoom as frequently as possible.</w:t>
      </w:r>
      <w:r w:rsidR="00E802BF">
        <w:rPr>
          <w:sz w:val="20"/>
          <w:szCs w:val="20"/>
        </w:rPr>
        <w:t xml:space="preserve"> </w:t>
      </w:r>
      <w:r w:rsidR="00001A3A">
        <w:rPr>
          <w:sz w:val="20"/>
          <w:szCs w:val="20"/>
        </w:rPr>
        <w:t xml:space="preserve">The first 40 minutes is free. </w:t>
      </w:r>
      <w:proofErr w:type="gramStart"/>
      <w:r w:rsidR="00E802BF">
        <w:rPr>
          <w:sz w:val="20"/>
          <w:szCs w:val="20"/>
        </w:rPr>
        <w:t>“</w:t>
      </w:r>
      <w:proofErr w:type="gramEnd"/>
      <w:r w:rsidR="00E802BF">
        <w:rPr>
          <w:sz w:val="20"/>
          <w:szCs w:val="20"/>
        </w:rPr>
        <w:t>Chapter meetings may be face-to-face, through electronic communications or through a combination of the two, as long as members present may simultaneously hear one another and participate during the meeting.” (Check your Rules in how to do this voted revision.)</w:t>
      </w:r>
      <w:r w:rsidRPr="005245F5">
        <w:rPr>
          <w:sz w:val="20"/>
          <w:szCs w:val="20"/>
        </w:rPr>
        <w:t xml:space="preserve"> Keeping up with communication with your members is absolutely essential. A phone call, personal note, </w:t>
      </w:r>
      <w:proofErr w:type="gramStart"/>
      <w:r w:rsidRPr="005245F5">
        <w:rPr>
          <w:sz w:val="20"/>
          <w:szCs w:val="20"/>
        </w:rPr>
        <w:t>Zoom</w:t>
      </w:r>
      <w:proofErr w:type="gramEnd"/>
      <w:r w:rsidRPr="005245F5">
        <w:rPr>
          <w:sz w:val="20"/>
          <w:szCs w:val="20"/>
        </w:rPr>
        <w:t xml:space="preserve"> meeting, </w:t>
      </w:r>
      <w:r w:rsidR="0064725F" w:rsidRPr="005245F5">
        <w:rPr>
          <w:sz w:val="20"/>
          <w:szCs w:val="20"/>
        </w:rPr>
        <w:t xml:space="preserve">e-mails, </w:t>
      </w:r>
      <w:r w:rsidRPr="005245F5">
        <w:rPr>
          <w:sz w:val="20"/>
          <w:szCs w:val="20"/>
        </w:rPr>
        <w:t xml:space="preserve">or a face-to-face meeting in someone’s backyard while wearing masks and social distancing are </w:t>
      </w:r>
      <w:r w:rsidR="0064725F" w:rsidRPr="005245F5">
        <w:rPr>
          <w:sz w:val="20"/>
          <w:szCs w:val="20"/>
        </w:rPr>
        <w:t xml:space="preserve">also </w:t>
      </w:r>
      <w:r w:rsidRPr="005245F5">
        <w:rPr>
          <w:sz w:val="20"/>
          <w:szCs w:val="20"/>
        </w:rPr>
        <w:t>ways to connect.</w:t>
      </w:r>
    </w:p>
    <w:p w14:paraId="0F5BA59A" w14:textId="4F63CB6A" w:rsidR="009027A7" w:rsidRPr="005245F5" w:rsidRDefault="009027A7" w:rsidP="00DD299E">
      <w:pPr>
        <w:rPr>
          <w:sz w:val="20"/>
          <w:szCs w:val="20"/>
        </w:rPr>
      </w:pPr>
      <w:r w:rsidRPr="005245F5">
        <w:rPr>
          <w:sz w:val="20"/>
          <w:szCs w:val="20"/>
        </w:rPr>
        <w:t xml:space="preserve">   On </w:t>
      </w:r>
      <w:r w:rsidRPr="00E802BF">
        <w:rPr>
          <w:b/>
          <w:bCs/>
          <w:sz w:val="20"/>
          <w:szCs w:val="20"/>
        </w:rPr>
        <w:t>August 27</w:t>
      </w:r>
      <w:r w:rsidRPr="00E802BF">
        <w:rPr>
          <w:b/>
          <w:bCs/>
          <w:sz w:val="20"/>
          <w:szCs w:val="20"/>
          <w:vertAlign w:val="superscript"/>
        </w:rPr>
        <w:t>th</w:t>
      </w:r>
      <w:r w:rsidRPr="00E802BF">
        <w:rPr>
          <w:b/>
          <w:bCs/>
          <w:sz w:val="20"/>
          <w:szCs w:val="20"/>
        </w:rPr>
        <w:t>, from 4:30-6pm, Committee Chairs and Area Liaisons</w:t>
      </w:r>
      <w:r w:rsidRPr="005245F5">
        <w:rPr>
          <w:sz w:val="20"/>
          <w:szCs w:val="20"/>
        </w:rPr>
        <w:t xml:space="preserve"> will meet on Zoom to discuss committee action plans and writing goals for the Strategic Action Plans. Please plan on participating.</w:t>
      </w:r>
    </w:p>
    <w:p w14:paraId="7DE448C0" w14:textId="2E467B50" w:rsidR="00DD299E" w:rsidRDefault="0064725F" w:rsidP="0064725F">
      <w:pPr>
        <w:ind w:left="0" w:firstLine="0"/>
        <w:rPr>
          <w:sz w:val="20"/>
          <w:szCs w:val="20"/>
        </w:rPr>
      </w:pPr>
      <w:r w:rsidRPr="005245F5">
        <w:rPr>
          <w:sz w:val="20"/>
          <w:szCs w:val="20"/>
        </w:rPr>
        <w:t xml:space="preserve">    Our </w:t>
      </w:r>
      <w:r w:rsidRPr="005245F5">
        <w:rPr>
          <w:b/>
          <w:bCs/>
          <w:sz w:val="22"/>
        </w:rPr>
        <w:t>Literacy Project</w:t>
      </w:r>
      <w:r w:rsidRPr="005245F5">
        <w:rPr>
          <w:sz w:val="20"/>
          <w:szCs w:val="20"/>
        </w:rPr>
        <w:t xml:space="preserve"> to put a book in every child’s hands will continue in 2020-2021. Please discuss with your members how you will continue or add onto last year’s project. I have been so impressed with all chapters for reaching out into your communities to make a difference </w:t>
      </w:r>
      <w:r w:rsidR="005245F5">
        <w:rPr>
          <w:sz w:val="20"/>
          <w:szCs w:val="20"/>
        </w:rPr>
        <w:t>with children in</w:t>
      </w:r>
      <w:r w:rsidRPr="005245F5">
        <w:rPr>
          <w:sz w:val="20"/>
          <w:szCs w:val="20"/>
        </w:rPr>
        <w:t xml:space="preserve"> literacy. Joanne Vining is still collecting descriptions and photos</w:t>
      </w:r>
      <w:r w:rsidR="005245F5">
        <w:rPr>
          <w:sz w:val="20"/>
          <w:szCs w:val="20"/>
        </w:rPr>
        <w:t xml:space="preserve"> and</w:t>
      </w:r>
      <w:r w:rsidRPr="005245F5">
        <w:rPr>
          <w:sz w:val="20"/>
          <w:szCs w:val="20"/>
        </w:rPr>
        <w:t xml:space="preserve"> will present a power</w:t>
      </w:r>
      <w:r w:rsidR="005245F5">
        <w:rPr>
          <w:sz w:val="20"/>
          <w:szCs w:val="20"/>
        </w:rPr>
        <w:t xml:space="preserve"> </w:t>
      </w:r>
      <w:r w:rsidRPr="005245F5">
        <w:rPr>
          <w:sz w:val="20"/>
          <w:szCs w:val="20"/>
        </w:rPr>
        <w:t>point at our Sept. 26</w:t>
      </w:r>
      <w:r w:rsidRPr="005245F5">
        <w:rPr>
          <w:sz w:val="20"/>
          <w:szCs w:val="20"/>
          <w:vertAlign w:val="superscript"/>
        </w:rPr>
        <w:t>th</w:t>
      </w:r>
      <w:r w:rsidRPr="005245F5">
        <w:rPr>
          <w:sz w:val="20"/>
          <w:szCs w:val="20"/>
        </w:rPr>
        <w:t xml:space="preserve"> meeting.</w:t>
      </w:r>
    </w:p>
    <w:p w14:paraId="3411E46F" w14:textId="2B29A091" w:rsidR="00FB47EE" w:rsidRDefault="00E802BF" w:rsidP="0064725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E802BF">
        <w:rPr>
          <w:b/>
          <w:bCs/>
          <w:sz w:val="20"/>
          <w:szCs w:val="20"/>
        </w:rPr>
        <w:t xml:space="preserve">Did you know? </w:t>
      </w:r>
      <w:r>
        <w:rPr>
          <w:sz w:val="20"/>
          <w:szCs w:val="20"/>
        </w:rPr>
        <w:t xml:space="preserve">Any member who is </w:t>
      </w:r>
      <w:r w:rsidRPr="00FB47EE">
        <w:rPr>
          <w:b/>
          <w:bCs/>
          <w:sz w:val="24"/>
          <w:szCs w:val="24"/>
        </w:rPr>
        <w:t>not connected electronically</w:t>
      </w:r>
      <w:r>
        <w:rPr>
          <w:sz w:val="20"/>
          <w:szCs w:val="20"/>
        </w:rPr>
        <w:t xml:space="preserve"> may get mailed printed copies of DKG publications by letting International know? Please keep your members connected by emailing their names and addresses to</w:t>
      </w:r>
      <w:r w:rsidR="00FB47EE">
        <w:rPr>
          <w:sz w:val="20"/>
          <w:szCs w:val="20"/>
        </w:rPr>
        <w:t xml:space="preserve"> Taylor Osborn at </w:t>
      </w:r>
      <w:hyperlink r:id="rId8" w:history="1">
        <w:r w:rsidR="00FB47EE" w:rsidRPr="001E2AF9">
          <w:rPr>
            <w:rStyle w:val="Hyperlink"/>
            <w:sz w:val="20"/>
            <w:szCs w:val="20"/>
          </w:rPr>
          <w:t>tayloro@dkg.org</w:t>
        </w:r>
      </w:hyperlink>
      <w:r w:rsidR="00FB47EE">
        <w:rPr>
          <w:sz w:val="20"/>
          <w:szCs w:val="20"/>
        </w:rPr>
        <w:t>, phone: 512-478-5748 Ext.123, address: 416 W. 12</w:t>
      </w:r>
      <w:r w:rsidR="00FB47EE" w:rsidRPr="00FB47EE">
        <w:rPr>
          <w:sz w:val="20"/>
          <w:szCs w:val="20"/>
          <w:vertAlign w:val="superscript"/>
        </w:rPr>
        <w:t>th</w:t>
      </w:r>
      <w:r w:rsidR="00FB47EE">
        <w:rPr>
          <w:sz w:val="20"/>
          <w:szCs w:val="20"/>
        </w:rPr>
        <w:t xml:space="preserve"> St., Austin, Texas 78701-1817 Attention: Taylor Osborn.</w:t>
      </w:r>
    </w:p>
    <w:p w14:paraId="518ADB43" w14:textId="77777777" w:rsidR="00FB47EE" w:rsidRPr="00E802BF" w:rsidRDefault="00FB47EE" w:rsidP="0064725F">
      <w:pPr>
        <w:ind w:left="0" w:firstLine="0"/>
        <w:rPr>
          <w:color w:val="FF0000"/>
          <w:sz w:val="20"/>
          <w:szCs w:val="20"/>
        </w:rPr>
      </w:pPr>
    </w:p>
    <w:p w14:paraId="310F0D59" w14:textId="351417A9" w:rsidR="005245F5" w:rsidRDefault="005245F5" w:rsidP="0064725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Stay Connected, stay healthy, stay safe!</w:t>
      </w:r>
    </w:p>
    <w:p w14:paraId="7C1973A9" w14:textId="3B402998" w:rsidR="005245F5" w:rsidRDefault="005245F5" w:rsidP="0064725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Gratefully, Susan Fritts, Washington State President, DKG Society International</w:t>
      </w:r>
    </w:p>
    <w:p w14:paraId="65A7D4F3" w14:textId="77777777" w:rsidR="005245F5" w:rsidRPr="005245F5" w:rsidRDefault="005245F5" w:rsidP="0064725F">
      <w:pPr>
        <w:ind w:left="0" w:firstLine="0"/>
        <w:rPr>
          <w:sz w:val="20"/>
          <w:szCs w:val="20"/>
        </w:rPr>
      </w:pPr>
    </w:p>
    <w:sectPr w:rsidR="005245F5" w:rsidRPr="0052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9E"/>
    <w:rsid w:val="00001A3A"/>
    <w:rsid w:val="0033680D"/>
    <w:rsid w:val="003650B6"/>
    <w:rsid w:val="005245F5"/>
    <w:rsid w:val="0064725F"/>
    <w:rsid w:val="008B319D"/>
    <w:rsid w:val="008D5044"/>
    <w:rsid w:val="009027A7"/>
    <w:rsid w:val="009762A8"/>
    <w:rsid w:val="00DD299E"/>
    <w:rsid w:val="00E802BF"/>
    <w:rsid w:val="00FB47EE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F99"/>
  <w15:chartTrackingRefBased/>
  <w15:docId w15:val="{03E78F93-0683-4E02-8C5D-CA9192B8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9E"/>
    <w:pPr>
      <w:spacing w:after="4" w:line="249" w:lineRule="auto"/>
      <w:ind w:left="32" w:right="230" w:hanging="10"/>
    </w:pPr>
    <w:rPr>
      <w:rFonts w:ascii="Century" w:eastAsia="Century" w:hAnsi="Century" w:cs="Century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o@dk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kg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g.org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3</cp:revision>
  <dcterms:created xsi:type="dcterms:W3CDTF">2020-08-03T15:58:00Z</dcterms:created>
  <dcterms:modified xsi:type="dcterms:W3CDTF">2020-08-03T16:10:00Z</dcterms:modified>
</cp:coreProperties>
</file>